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E3E3D" w14:textId="5DAF32B7" w:rsidR="00332459" w:rsidRPr="00332459" w:rsidRDefault="00332459" w:rsidP="00332459">
      <w:pPr>
        <w:rPr>
          <w:rFonts w:ascii="Times" w:eastAsia="Times New Roman" w:hAnsi="Times" w:cs="Times New Roman"/>
          <w:color w:val="FF0004"/>
          <w:sz w:val="40"/>
          <w:szCs w:val="40"/>
        </w:rPr>
      </w:pPr>
      <w:r w:rsidRPr="00332459">
        <w:rPr>
          <w:rFonts w:ascii="Times" w:eastAsia="Times New Roman" w:hAnsi="Times" w:cs="Times New Roman"/>
          <w:color w:val="FF0004"/>
          <w:sz w:val="40"/>
          <w:szCs w:val="40"/>
        </w:rPr>
        <w:t>Anatomy of a Caption</w:t>
      </w:r>
      <w:r w:rsidR="00114FD8" w:rsidRPr="00301AFF">
        <w:rPr>
          <w:rFonts w:ascii="Times" w:eastAsia="Times New Roman" w:hAnsi="Times" w:cs="Times New Roman"/>
          <w:color w:val="FF0004"/>
          <w:sz w:val="40"/>
          <w:szCs w:val="40"/>
        </w:rPr>
        <w:t xml:space="preserve">-Information available at Ai Online Division </w:t>
      </w:r>
      <w:hyperlink w:history="1">
        <w:r w:rsidR="00CC07CD" w:rsidRPr="00301AFF">
          <w:rPr>
            <w:rStyle w:val="Hyperlink"/>
            <w:rFonts w:ascii="Times" w:eastAsia="Times New Roman" w:hAnsi="Times" w:cs="Times New Roman"/>
            <w:color w:val="FF0000"/>
            <w:sz w:val="40"/>
            <w:szCs w:val="40"/>
            <w:u w:val="none"/>
          </w:rPr>
          <w:t>http://myeclassonline.com- Intro</w:t>
        </w:r>
      </w:hyperlink>
      <w:r w:rsidR="00CC07CD" w:rsidRPr="00301AFF">
        <w:rPr>
          <w:rFonts w:ascii="Times" w:eastAsia="Times New Roman" w:hAnsi="Times" w:cs="Times New Roman"/>
          <w:color w:val="FF0004"/>
          <w:sz w:val="40"/>
          <w:szCs w:val="40"/>
        </w:rPr>
        <w:t xml:space="preserve"> to the Visual Arts</w:t>
      </w:r>
    </w:p>
    <w:p w14:paraId="2BE686FF" w14:textId="77777777" w:rsidR="00332459" w:rsidRPr="00332459" w:rsidRDefault="00332459" w:rsidP="00332459">
      <w:pPr>
        <w:spacing w:after="150" w:line="525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428BCA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D3F26D" wp14:editId="0CA4B64F">
            <wp:simplePos x="0" y="0"/>
            <wp:positionH relativeFrom="column">
              <wp:posOffset>3953510</wp:posOffset>
            </wp:positionH>
            <wp:positionV relativeFrom="paragraph">
              <wp:posOffset>555625</wp:posOffset>
            </wp:positionV>
            <wp:extent cx="5048885" cy="3355975"/>
            <wp:effectExtent l="0" t="0" r="5715" b="0"/>
            <wp:wrapSquare wrapText="bothSides"/>
            <wp:docPr id="1" name="Picture 1" descr="rtistic Connections image">
              <a:hlinkClick xmlns:a="http://schemas.openxmlformats.org/drawingml/2006/main" r:id="rId5" tooltip="&quot;Lewis Hine, &lt;i&gt;Tennessee&lt;/i&gt;, 1910. Gelatin silver print. Museum of Modern Art. New Yor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istic Connections image">
                      <a:hlinkClick r:id="rId5" tooltip="&quot;Lewis Hine, &lt;i&gt;Tennessee&lt;/i&gt;, 1910. Gelatin silver print. Museum of Modern Art. New York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2"/>
                    <a:stretch/>
                  </pic:blipFill>
                  <pic:spPr bwMode="auto">
                    <a:xfrm>
                      <a:off x="0" y="0"/>
                      <a:ext cx="504888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459">
        <w:rPr>
          <w:rFonts w:ascii="Times" w:hAnsi="Times" w:cs="Times New Roman"/>
          <w:sz w:val="20"/>
          <w:szCs w:val="20"/>
        </w:rPr>
        <w:t>A key tool in learning how to decode and understand artwork is the caption, the information presented with your artwork in class, museums, books, and articles.</w:t>
      </w:r>
    </w:p>
    <w:p w14:paraId="45D5C080" w14:textId="77777777" w:rsidR="00332459" w:rsidRPr="00332459" w:rsidRDefault="00332459" w:rsidP="00332459">
      <w:pPr>
        <w:spacing w:after="150" w:line="525" w:lineRule="atLeast"/>
        <w:rPr>
          <w:rFonts w:ascii="Times" w:hAnsi="Times" w:cs="Times New Roman"/>
          <w:sz w:val="20"/>
          <w:szCs w:val="20"/>
        </w:rPr>
      </w:pPr>
      <w:r w:rsidRPr="00332459">
        <w:rPr>
          <w:rFonts w:ascii="Times" w:hAnsi="Times" w:cs="Times New Roman"/>
          <w:sz w:val="20"/>
          <w:szCs w:val="20"/>
        </w:rPr>
        <w:t>Being able to decode and understand a caption will help you identify and understand the basic information about your artwork:</w:t>
      </w:r>
    </w:p>
    <w:p w14:paraId="3446BC80" w14:textId="77777777" w:rsidR="00332459" w:rsidRPr="00332459" w:rsidRDefault="00332459" w:rsidP="00332459">
      <w:pPr>
        <w:spacing w:after="150" w:line="525" w:lineRule="atLeast"/>
        <w:rPr>
          <w:rFonts w:ascii="Times" w:hAnsi="Times" w:cs="Times New Roman"/>
          <w:sz w:val="20"/>
          <w:szCs w:val="20"/>
        </w:rPr>
      </w:pPr>
      <w:r w:rsidRPr="00332459">
        <w:rPr>
          <w:rFonts w:ascii="Times" w:hAnsi="Times" w:cs="Times New Roman"/>
          <w:sz w:val="20"/>
          <w:szCs w:val="20"/>
        </w:rPr>
        <w:t>The artist, if he or she is known (or the culture that produced the artwork)</w:t>
      </w:r>
      <w:r w:rsidRPr="00332459">
        <w:rPr>
          <w:rFonts w:ascii="Times" w:hAnsi="Times" w:cs="Times New Roman"/>
          <w:sz w:val="20"/>
          <w:szCs w:val="20"/>
        </w:rPr>
        <w:br/>
        <w:t>The title of the artwork (if it is formally titled). Sometimes it is referred to as </w:t>
      </w:r>
      <w:r w:rsidRPr="00332459">
        <w:rPr>
          <w:rFonts w:ascii="Times" w:hAnsi="Times" w:cs="Times New Roman"/>
          <w:i/>
          <w:iCs/>
          <w:sz w:val="20"/>
          <w:szCs w:val="20"/>
        </w:rPr>
        <w:t>Untitled.</w:t>
      </w:r>
      <w:r w:rsidRPr="00332459">
        <w:rPr>
          <w:rFonts w:ascii="Times" w:hAnsi="Times" w:cs="Times New Roman"/>
          <w:sz w:val="20"/>
          <w:szCs w:val="20"/>
        </w:rPr>
        <w:t> (Titles are in </w:t>
      </w:r>
      <w:r w:rsidRPr="00332459">
        <w:rPr>
          <w:rFonts w:ascii="Times" w:hAnsi="Times" w:cs="Times New Roman"/>
          <w:i/>
          <w:iCs/>
          <w:sz w:val="20"/>
          <w:szCs w:val="20"/>
        </w:rPr>
        <w:t>italics)</w:t>
      </w:r>
      <w:r w:rsidRPr="00332459">
        <w:rPr>
          <w:rFonts w:ascii="Times" w:hAnsi="Times" w:cs="Times New Roman"/>
          <w:sz w:val="20"/>
          <w:szCs w:val="20"/>
        </w:rPr>
        <w:br/>
        <w:t>The date when the artwork was created</w:t>
      </w:r>
      <w:r w:rsidRPr="00332459">
        <w:rPr>
          <w:rFonts w:ascii="Times" w:hAnsi="Times" w:cs="Times New Roman"/>
          <w:sz w:val="20"/>
          <w:szCs w:val="20"/>
        </w:rPr>
        <w:br/>
        <w:t>The medium, i.e., materials of the artwork</w:t>
      </w:r>
      <w:r w:rsidRPr="00332459">
        <w:rPr>
          <w:rFonts w:ascii="Times" w:hAnsi="Times" w:cs="Times New Roman"/>
          <w:sz w:val="20"/>
          <w:szCs w:val="20"/>
        </w:rPr>
        <w:br/>
        <w:t>The current location where the artwork is found</w:t>
      </w:r>
      <w:r w:rsidRPr="00332459">
        <w:rPr>
          <w:rFonts w:ascii="Times" w:hAnsi="Times" w:cs="Times New Roman"/>
          <w:sz w:val="20"/>
          <w:szCs w:val="20"/>
        </w:rPr>
        <w:br/>
        <w:t>The size of the artwork based on its dimensions. (This information is not included in all captions).</w:t>
      </w:r>
    </w:p>
    <w:p w14:paraId="18BA57B7" w14:textId="77777777" w:rsidR="00332459" w:rsidRPr="00332459" w:rsidRDefault="00332459" w:rsidP="00332459">
      <w:pPr>
        <w:spacing w:after="150" w:line="525" w:lineRule="atLeast"/>
        <w:rPr>
          <w:rFonts w:ascii="Times" w:hAnsi="Times" w:cs="Times New Roman"/>
          <w:sz w:val="20"/>
          <w:szCs w:val="20"/>
        </w:rPr>
      </w:pPr>
      <w:r w:rsidRPr="00332459">
        <w:rPr>
          <w:rFonts w:ascii="Times" w:hAnsi="Times" w:cs="Times New Roman"/>
          <w:sz w:val="20"/>
          <w:szCs w:val="20"/>
        </w:rPr>
        <w:t>Lewis Hine, </w:t>
      </w:r>
      <w:r w:rsidRPr="00332459">
        <w:rPr>
          <w:rFonts w:ascii="Times" w:hAnsi="Times" w:cs="Times New Roman"/>
          <w:i/>
          <w:iCs/>
          <w:sz w:val="20"/>
          <w:szCs w:val="20"/>
        </w:rPr>
        <w:t>Tennessee,</w:t>
      </w:r>
      <w:r w:rsidRPr="00332459">
        <w:rPr>
          <w:rFonts w:ascii="Times" w:hAnsi="Times" w:cs="Times New Roman"/>
          <w:sz w:val="20"/>
          <w:szCs w:val="20"/>
        </w:rPr>
        <w:t> 1910. Gelatin silver print. Museum of Modern Art. New York.</w:t>
      </w:r>
    </w:p>
    <w:p w14:paraId="3FC3B975" w14:textId="77777777" w:rsidR="00332459" w:rsidRPr="00332459" w:rsidRDefault="00332459" w:rsidP="00332459">
      <w:pPr>
        <w:spacing w:after="150" w:line="525" w:lineRule="atLeast"/>
        <w:rPr>
          <w:rFonts w:ascii="Times" w:hAnsi="Times" w:cs="Times New Roman"/>
          <w:sz w:val="20"/>
          <w:szCs w:val="20"/>
        </w:rPr>
      </w:pPr>
      <w:r w:rsidRPr="00332459">
        <w:rPr>
          <w:rFonts w:ascii="Times" w:hAnsi="Times" w:cs="Times New Roman"/>
          <w:sz w:val="20"/>
          <w:szCs w:val="20"/>
        </w:rPr>
        <w:t>The photographer is Lewis Hine. The title of the photograph is </w:t>
      </w:r>
      <w:r w:rsidRPr="00332459">
        <w:rPr>
          <w:rFonts w:ascii="Times" w:hAnsi="Times" w:cs="Times New Roman"/>
          <w:i/>
          <w:iCs/>
          <w:sz w:val="20"/>
          <w:szCs w:val="20"/>
        </w:rPr>
        <w:t>Tennessee</w:t>
      </w:r>
      <w:r w:rsidRPr="00332459">
        <w:rPr>
          <w:rFonts w:ascii="Times" w:hAnsi="Times" w:cs="Times New Roman"/>
          <w:sz w:val="20"/>
          <w:szCs w:val="20"/>
        </w:rPr>
        <w:t>. It was taken in 1910. The type of photograph is a gelatin silver print. It can be found at the Museum of Modern Art in New York. </w:t>
      </w:r>
    </w:p>
    <w:p w14:paraId="52AE9D43" w14:textId="0E481BA6" w:rsidR="0016403C" w:rsidRPr="00332459" w:rsidRDefault="00332459" w:rsidP="00332459">
      <w:pPr>
        <w:spacing w:after="150" w:line="525" w:lineRule="atLeast"/>
        <w:rPr>
          <w:rFonts w:ascii="Times" w:hAnsi="Times" w:cs="Times New Roman"/>
          <w:sz w:val="20"/>
          <w:szCs w:val="20"/>
        </w:rPr>
      </w:pPr>
      <w:r w:rsidRPr="00332459">
        <w:rPr>
          <w:rFonts w:ascii="Times" w:hAnsi="Times" w:cs="Times New Roman"/>
          <w:sz w:val="20"/>
          <w:szCs w:val="20"/>
        </w:rPr>
        <w:t>Museums, galleries, museum websites, and other reliable sources for artworks provide identifying information as well</w:t>
      </w:r>
      <w:r w:rsidR="00301AFF">
        <w:rPr>
          <w:rFonts w:ascii="Times" w:hAnsi="Times" w:cs="Times New Roman"/>
          <w:sz w:val="20"/>
          <w:szCs w:val="20"/>
        </w:rPr>
        <w:t>.</w:t>
      </w:r>
      <w:bookmarkStart w:id="0" w:name="_GoBack"/>
      <w:bookmarkEnd w:id="0"/>
    </w:p>
    <w:sectPr w:rsidR="0016403C" w:rsidRPr="00332459" w:rsidSect="00332459">
      <w:pgSz w:w="15840" w:h="12240" w:orient="landscape"/>
      <w:pgMar w:top="936" w:right="936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9"/>
    <w:rsid w:val="00114FD8"/>
    <w:rsid w:val="0016403C"/>
    <w:rsid w:val="002627E3"/>
    <w:rsid w:val="00301AFF"/>
    <w:rsid w:val="00332459"/>
    <w:rsid w:val="00C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4B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32459"/>
  </w:style>
  <w:style w:type="character" w:styleId="Emphasis">
    <w:name w:val="Emphasis"/>
    <w:basedOn w:val="DefaultParagraphFont"/>
    <w:uiPriority w:val="20"/>
    <w:qFormat/>
    <w:rsid w:val="003324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32459"/>
  </w:style>
  <w:style w:type="character" w:styleId="Emphasis">
    <w:name w:val="Emphasis"/>
    <w:basedOn w:val="DefaultParagraphFont"/>
    <w:uiPriority w:val="20"/>
    <w:qFormat/>
    <w:rsid w:val="003324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urdevstaging.courseassets.com/LIVEcourse/aio/ART1000/images/AI_ART1000_M1_L4_G1_lg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5</cp:revision>
  <dcterms:created xsi:type="dcterms:W3CDTF">2015-09-08T23:07:00Z</dcterms:created>
  <dcterms:modified xsi:type="dcterms:W3CDTF">2015-09-08T23:13:00Z</dcterms:modified>
</cp:coreProperties>
</file>